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F2325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779135" cy="963295"/>
            <wp:effectExtent l="0" t="0" r="12065" b="1905"/>
            <wp:docPr id="1" name="图片 1" descr="2021.9学校LOGO用这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.9学校LOGO用这个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913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8E1EF">
      <w:pPr>
        <w:jc w:val="center"/>
        <w:rPr>
          <w:rFonts w:hint="eastAsia" w:eastAsia="宋体"/>
          <w:lang w:eastAsia="zh-CN"/>
        </w:rPr>
      </w:pPr>
    </w:p>
    <w:p w14:paraId="11B4BAD6">
      <w:pPr>
        <w:jc w:val="center"/>
        <w:rPr>
          <w:rFonts w:hint="eastAsia" w:eastAsia="宋体"/>
          <w:lang w:eastAsia="zh-CN"/>
        </w:rPr>
      </w:pPr>
    </w:p>
    <w:p w14:paraId="30E107FD">
      <w:pPr>
        <w:spacing w:before="275" w:line="240" w:lineRule="auto"/>
        <w:jc w:val="center"/>
        <w:outlineLvl w:val="0"/>
        <w:rPr>
          <w:rFonts w:hint="eastAsia" w:ascii="黑体" w:hAnsi="黑体" w:eastAsia="黑体" w:cs="黑体"/>
          <w:spacing w:val="-2"/>
          <w:sz w:val="72"/>
          <w:szCs w:val="72"/>
          <w:lang w:val="en-US" w:eastAsia="zh-CN"/>
        </w:rPr>
      </w:pPr>
    </w:p>
    <w:p w14:paraId="6772F935">
      <w:pPr>
        <w:spacing w:before="275" w:line="240" w:lineRule="auto"/>
        <w:jc w:val="center"/>
        <w:outlineLvl w:val="0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pacing w:val="-2"/>
          <w:sz w:val="72"/>
          <w:szCs w:val="72"/>
          <w:lang w:val="en-US" w:eastAsia="zh-CN"/>
        </w:rPr>
        <w:t>XXXXXXX</w:t>
      </w:r>
      <w:r>
        <w:rPr>
          <w:rFonts w:hint="eastAsia" w:ascii="黑体" w:hAnsi="黑体" w:eastAsia="黑体" w:cs="黑体"/>
          <w:spacing w:val="-2"/>
          <w:sz w:val="72"/>
          <w:szCs w:val="72"/>
        </w:rPr>
        <w:t>专业群</w:t>
      </w:r>
    </w:p>
    <w:p w14:paraId="0532CD52">
      <w:pPr>
        <w:spacing w:before="59" w:line="240" w:lineRule="auto"/>
        <w:jc w:val="center"/>
        <w:outlineLvl w:val="0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pacing w:val="-2"/>
          <w:sz w:val="72"/>
          <w:szCs w:val="72"/>
        </w:rPr>
        <w:t>建设方案</w:t>
      </w:r>
    </w:p>
    <w:p w14:paraId="0BDB4776">
      <w:pPr>
        <w:pStyle w:val="3"/>
        <w:spacing w:line="240" w:lineRule="auto"/>
        <w:rPr>
          <w:sz w:val="52"/>
          <w:szCs w:val="52"/>
        </w:rPr>
      </w:pPr>
    </w:p>
    <w:p w14:paraId="7EE03323">
      <w:pPr>
        <w:pStyle w:val="3"/>
        <w:spacing w:line="247" w:lineRule="auto"/>
      </w:pPr>
    </w:p>
    <w:p w14:paraId="21D6A99C">
      <w:pPr>
        <w:pStyle w:val="3"/>
        <w:spacing w:line="247" w:lineRule="auto"/>
      </w:pPr>
    </w:p>
    <w:p w14:paraId="0E9F431F">
      <w:pPr>
        <w:pStyle w:val="3"/>
        <w:spacing w:line="247" w:lineRule="auto"/>
      </w:pPr>
    </w:p>
    <w:p w14:paraId="19BF9B3A">
      <w:pPr>
        <w:pStyle w:val="3"/>
        <w:spacing w:line="247" w:lineRule="auto"/>
      </w:pPr>
    </w:p>
    <w:p w14:paraId="37EB042E">
      <w:pPr>
        <w:pStyle w:val="3"/>
        <w:spacing w:line="248" w:lineRule="auto"/>
      </w:pPr>
    </w:p>
    <w:p w14:paraId="763C27A2">
      <w:pPr>
        <w:pStyle w:val="3"/>
        <w:spacing w:line="248" w:lineRule="auto"/>
      </w:pPr>
    </w:p>
    <w:p w14:paraId="2C1CEC4E">
      <w:pPr>
        <w:pStyle w:val="3"/>
        <w:spacing w:line="248" w:lineRule="auto"/>
      </w:pPr>
    </w:p>
    <w:p w14:paraId="381B4394">
      <w:pPr>
        <w:spacing w:before="185" w:line="240" w:lineRule="auto"/>
        <w:jc w:val="center"/>
        <w:rPr>
          <w:rFonts w:hint="eastAsia" w:ascii="宋体" w:hAnsi="宋体" w:eastAsia="宋体" w:cs="宋体"/>
          <w:spacing w:val="9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C587CCE">
      <w:pPr>
        <w:pStyle w:val="2"/>
        <w:rPr>
          <w:rFonts w:hint="eastAsia" w:ascii="宋体" w:hAnsi="宋体" w:eastAsia="宋体" w:cs="宋体"/>
          <w:spacing w:val="9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785CF48">
      <w:pPr>
        <w:pStyle w:val="2"/>
        <w:rPr>
          <w:rFonts w:hint="eastAsia" w:ascii="宋体" w:hAnsi="宋体" w:eastAsia="宋体" w:cs="宋体"/>
          <w:spacing w:val="9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3F34196">
      <w:pPr>
        <w:pStyle w:val="2"/>
        <w:rPr>
          <w:rFonts w:hint="eastAsia" w:ascii="宋体" w:hAnsi="宋体" w:eastAsia="宋体" w:cs="宋体"/>
          <w:spacing w:val="9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5078EF0D">
      <w:pPr>
        <w:pStyle w:val="2"/>
        <w:rPr>
          <w:rFonts w:hint="eastAsia" w:ascii="宋体" w:hAnsi="宋体" w:eastAsia="宋体" w:cs="宋体"/>
          <w:spacing w:val="9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EAB430A">
      <w:pPr>
        <w:bidi w:val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广州城市理工学院</w:t>
      </w:r>
    </w:p>
    <w:p w14:paraId="351D26AA">
      <w:pPr>
        <w:pStyle w:val="3"/>
        <w:spacing w:before="2" w:line="240" w:lineRule="auto"/>
        <w:jc w:val="center"/>
        <w:rPr>
          <w:rFonts w:hint="eastAsia" w:ascii="宋体" w:hAnsi="宋体" w:eastAsia="宋体" w:cs="宋体"/>
          <w:b w:val="0"/>
          <w:bCs w:val="0"/>
          <w:spacing w:val="5"/>
          <w:sz w:val="32"/>
          <w:szCs w:val="32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D913AFF">
      <w:pPr>
        <w:jc w:val="center"/>
        <w:rPr>
          <w:rFonts w:hint="eastAsia" w:eastAsia="宋体"/>
          <w:lang w:eastAsia="zh-CN"/>
        </w:rPr>
      </w:pPr>
    </w:p>
    <w:p w14:paraId="1A8DB490">
      <w:pPr>
        <w:jc w:val="center"/>
        <w:rPr>
          <w:rFonts w:hint="eastAsia" w:eastAsia="宋体"/>
          <w:lang w:eastAsia="zh-CN"/>
        </w:rPr>
      </w:pPr>
      <w:bookmarkStart w:id="0" w:name="_GoBack"/>
      <w:bookmarkEnd w:id="0"/>
    </w:p>
    <w:p w14:paraId="3A69A626">
      <w:pPr>
        <w:jc w:val="center"/>
        <w:rPr>
          <w:rFonts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  <w:lang w:val="en-US" w:eastAsia="zh-CN"/>
        </w:rPr>
        <w:t>广州城市理工学院</w:t>
      </w:r>
      <w:r>
        <w:rPr>
          <w:rFonts w:hint="eastAsia"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</w:rPr>
        <w:t>专业群建设方案</w:t>
      </w:r>
    </w:p>
    <w:p w14:paraId="6DA785A6">
      <w:pPr>
        <w:jc w:val="center"/>
        <w:rPr>
          <w:rFonts w:hint="eastAsia"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  <w:lang w:val="en-US" w:eastAsia="zh-CN"/>
        </w:rPr>
        <w:t>xxxxx</w:t>
      </w:r>
      <w:r>
        <w:rPr>
          <w:rFonts w:hint="eastAsia" w:ascii="方正小标宋简体" w:hAnsi="方正小标宋简体" w:eastAsia="方正小标宋简体" w:cs="方正小标宋简体"/>
          <w:bCs/>
          <w:spacing w:val="-4"/>
          <w:kern w:val="2"/>
          <w:sz w:val="44"/>
          <w:szCs w:val="44"/>
        </w:rPr>
        <w:t>专业群</w:t>
      </w:r>
    </w:p>
    <w:p w14:paraId="01B26CB4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TOC \o "1-2" \h \u </w:instrText>
      </w:r>
      <w:r>
        <w:rPr>
          <w:rFonts w:hint="eastAsia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"_Toc92850803" </w:instrText>
      </w:r>
      <w:r>
        <w:fldChar w:fldCharType="separate"/>
      </w:r>
      <w:r>
        <w:rPr>
          <w:rStyle w:val="8"/>
        </w:rPr>
        <w:t>一、建设背景</w:t>
      </w:r>
      <w:r>
        <w:tab/>
      </w:r>
      <w:r>
        <w:fldChar w:fldCharType="begin"/>
      </w:r>
      <w:r>
        <w:instrText xml:space="preserve"> PAGEREF _Toc92850803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500EF76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"_Toc92850804" </w:instrText>
      </w:r>
      <w:r>
        <w:fldChar w:fldCharType="separate"/>
      </w:r>
      <w:r>
        <w:rPr>
          <w:rStyle w:val="8"/>
        </w:rPr>
        <w:t>（一）行业产业发展现状</w:t>
      </w:r>
      <w:r>
        <w:tab/>
      </w:r>
      <w:r>
        <w:fldChar w:fldCharType="begin"/>
      </w:r>
      <w:r>
        <w:instrText xml:space="preserve"> PAGEREF _Toc92850804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FEF52F0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"_Toc92850805" </w:instrText>
      </w:r>
      <w:r>
        <w:fldChar w:fldCharType="separate"/>
      </w:r>
      <w:r>
        <w:rPr>
          <w:rStyle w:val="8"/>
        </w:rPr>
        <w:t>（二）发展趋势分析</w:t>
      </w:r>
      <w:r>
        <w:tab/>
      </w:r>
      <w:r>
        <w:fldChar w:fldCharType="begin"/>
      </w:r>
      <w:r>
        <w:instrText xml:space="preserve"> PAGEREF _Toc92850805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B4DC690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"_Toc92850806" </w:instrText>
      </w:r>
      <w:r>
        <w:fldChar w:fldCharType="separate"/>
      </w:r>
      <w:r>
        <w:rPr>
          <w:rStyle w:val="8"/>
        </w:rPr>
        <w:t>二、建设基础</w:t>
      </w:r>
      <w:r>
        <w:tab/>
      </w:r>
      <w:r>
        <w:fldChar w:fldCharType="begin"/>
      </w:r>
      <w:r>
        <w:instrText xml:space="preserve"> PAGEREF _Toc92850806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1C74214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"_Toc92850807" </w:instrText>
      </w:r>
      <w:r>
        <w:fldChar w:fldCharType="separate"/>
      </w:r>
      <w:r>
        <w:rPr>
          <w:rStyle w:val="8"/>
        </w:rPr>
        <w:t>（一）本专业群基本情况</w:t>
      </w:r>
      <w:r>
        <w:tab/>
      </w:r>
      <w:r>
        <w:fldChar w:fldCharType="begin"/>
      </w:r>
      <w:r>
        <w:instrText xml:space="preserve"> PAGEREF _Toc92850807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43EC2D9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"_Toc92850808" </w:instrText>
      </w:r>
      <w:r>
        <w:fldChar w:fldCharType="separate"/>
      </w:r>
      <w:r>
        <w:rPr>
          <w:rStyle w:val="8"/>
        </w:rPr>
        <w:t>（二）本专业群建设的优势和特色</w:t>
      </w:r>
      <w:r>
        <w:tab/>
      </w:r>
      <w:r>
        <w:fldChar w:fldCharType="begin"/>
      </w:r>
      <w:r>
        <w:instrText xml:space="preserve"> PAGEREF _Toc92850808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16C5C08C">
      <w:pPr>
        <w:pStyle w:val="5"/>
        <w:tabs>
          <w:tab w:val="right" w:leader="dot" w:pos="8296"/>
        </w:tabs>
        <w:adjustRightInd w:val="0"/>
        <w:snapToGrid w:val="0"/>
        <w:spacing w:before="0" w:line="280" w:lineRule="exact"/>
        <w:ind w:left="856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"_Toc92850809" </w:instrText>
      </w:r>
      <w:r>
        <w:fldChar w:fldCharType="separate"/>
      </w:r>
      <w:r>
        <w:rPr>
          <w:rStyle w:val="8"/>
        </w:rPr>
        <w:t>（三）支撑本专业群现有人才培养的条件</w:t>
      </w:r>
      <w:r>
        <w:tab/>
      </w:r>
      <w:r>
        <w:fldChar w:fldCharType="begin"/>
      </w:r>
      <w:r>
        <w:instrText xml:space="preserve"> PAGEREF _Toc92850809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3B7879CD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"_Toc92850810" </w:instrText>
      </w:r>
      <w:r>
        <w:fldChar w:fldCharType="separate"/>
      </w:r>
      <w:r>
        <w:rPr>
          <w:rStyle w:val="8"/>
        </w:rPr>
        <w:t>三、建设目标</w:t>
      </w:r>
      <w:r>
        <w:tab/>
      </w:r>
      <w:r>
        <w:fldChar w:fldCharType="begin"/>
      </w:r>
      <w:r>
        <w:instrText xml:space="preserve"> PAGEREF _Toc92850810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17E57721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"_Toc92850811" </w:instrText>
      </w:r>
      <w:r>
        <w:fldChar w:fldCharType="separate"/>
      </w:r>
      <w:r>
        <w:rPr>
          <w:rStyle w:val="8"/>
        </w:rPr>
        <w:t>（一）国内外同类专业群建设的标杆，以及本专业群与其差距</w:t>
      </w:r>
      <w:r>
        <w:tab/>
      </w:r>
      <w:r>
        <w:fldChar w:fldCharType="begin"/>
      </w:r>
      <w:r>
        <w:instrText xml:space="preserve"> PAGEREF _Toc92850811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5917F5AB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"_Toc92850812" </w:instrText>
      </w:r>
      <w:r>
        <w:fldChar w:fldCharType="separate"/>
      </w:r>
      <w:r>
        <w:rPr>
          <w:rStyle w:val="8"/>
        </w:rPr>
        <w:t>（二）本专业群建设的关键问题和建设重点领域</w:t>
      </w:r>
      <w:r>
        <w:tab/>
      </w:r>
      <w:r>
        <w:fldChar w:fldCharType="begin"/>
      </w:r>
      <w:r>
        <w:instrText xml:space="preserve"> PAGEREF _Toc92850812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0738824F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"_Toc92850813" </w:instrText>
      </w:r>
      <w:r>
        <w:fldChar w:fldCharType="separate"/>
      </w:r>
      <w:r>
        <w:rPr>
          <w:rStyle w:val="8"/>
        </w:rPr>
        <w:t>（三）本专业群具体建设目标</w:t>
      </w:r>
      <w:r>
        <w:tab/>
      </w:r>
      <w:r>
        <w:fldChar w:fldCharType="begin"/>
      </w:r>
      <w:r>
        <w:instrText xml:space="preserve"> PAGEREF _Toc92850813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1DEBB45E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"_Toc92850814" </w:instrText>
      </w:r>
      <w:r>
        <w:fldChar w:fldCharType="separate"/>
      </w:r>
      <w:r>
        <w:rPr>
          <w:rStyle w:val="8"/>
        </w:rPr>
        <w:t>四、建设任务和进度安排</w:t>
      </w:r>
      <w:r>
        <w:tab/>
      </w:r>
      <w:r>
        <w:fldChar w:fldCharType="begin"/>
      </w:r>
      <w:r>
        <w:instrText xml:space="preserve"> PAGEREF _Toc92850814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6733F4E">
      <w:pPr>
        <w:pStyle w:val="5"/>
        <w:tabs>
          <w:tab w:val="right" w:leader="dot" w:pos="8296"/>
        </w:tabs>
        <w:adjustRightInd w:val="0"/>
        <w:snapToGrid w:val="0"/>
        <w:spacing w:line="280" w:lineRule="exact"/>
        <w:ind w:left="856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"_Toc92850815" </w:instrText>
      </w:r>
      <w:r>
        <w:fldChar w:fldCharType="separate"/>
      </w:r>
      <w:r>
        <w:rPr>
          <w:rStyle w:val="8"/>
        </w:rPr>
        <w:t>（一）人才培养模式创新</w:t>
      </w:r>
      <w:r>
        <w:tab/>
      </w:r>
      <w:r>
        <w:fldChar w:fldCharType="begin"/>
      </w:r>
      <w:r>
        <w:instrText xml:space="preserve"> PAGEREF _Toc92850815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3E508647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"_Toc92850816" </w:instrText>
      </w:r>
      <w:r>
        <w:fldChar w:fldCharType="separate"/>
      </w:r>
      <w:r>
        <w:rPr>
          <w:rStyle w:val="8"/>
        </w:rPr>
        <w:t>（二）课程教学资源建设</w:t>
      </w:r>
      <w:r>
        <w:tab/>
      </w:r>
      <w:r>
        <w:fldChar w:fldCharType="begin"/>
      </w:r>
      <w:r>
        <w:instrText xml:space="preserve"> PAGEREF _Toc92850816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323C1DD9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"_Toc92850817" </w:instrText>
      </w:r>
      <w:r>
        <w:fldChar w:fldCharType="separate"/>
      </w:r>
      <w:r>
        <w:rPr>
          <w:rStyle w:val="8"/>
        </w:rPr>
        <w:t>（三）教材与教法改革</w:t>
      </w:r>
      <w:r>
        <w:tab/>
      </w:r>
      <w:r>
        <w:fldChar w:fldCharType="begin"/>
      </w:r>
      <w:r>
        <w:instrText xml:space="preserve"> PAGEREF _Toc92850817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4751CF52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"_Toc92850818" </w:instrText>
      </w:r>
      <w:r>
        <w:fldChar w:fldCharType="separate"/>
      </w:r>
      <w:r>
        <w:rPr>
          <w:rStyle w:val="8"/>
        </w:rPr>
        <w:t>（四）教师教学创新团队</w:t>
      </w:r>
      <w:r>
        <w:tab/>
      </w:r>
      <w:r>
        <w:fldChar w:fldCharType="begin"/>
      </w:r>
      <w:r>
        <w:instrText xml:space="preserve"> PAGEREF _Toc92850818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 w14:paraId="288B4D30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"_Toc92850819" </w:instrText>
      </w:r>
      <w:r>
        <w:fldChar w:fldCharType="separate"/>
      </w:r>
      <w:r>
        <w:rPr>
          <w:rStyle w:val="8"/>
        </w:rPr>
        <w:t>（五）实践教学基地</w:t>
      </w:r>
      <w:r>
        <w:tab/>
      </w:r>
      <w:r>
        <w:fldChar w:fldCharType="begin"/>
      </w:r>
      <w:r>
        <w:instrText xml:space="preserve"> PAGEREF _Toc92850819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031D0076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"_Toc92850820" </w:instrText>
      </w:r>
      <w:r>
        <w:fldChar w:fldCharType="separate"/>
      </w:r>
      <w:r>
        <w:rPr>
          <w:rStyle w:val="8"/>
        </w:rPr>
        <w:t>（六）</w:t>
      </w:r>
      <w:r>
        <w:rPr>
          <w:rStyle w:val="8"/>
          <w:rFonts w:hint="eastAsia"/>
          <w:lang w:val="en-US" w:eastAsia="zh-CN"/>
        </w:rPr>
        <w:t>实践创新</w:t>
      </w:r>
      <w:r>
        <w:rPr>
          <w:rStyle w:val="8"/>
        </w:rPr>
        <w:t>平台</w:t>
      </w:r>
      <w:r>
        <w:tab/>
      </w:r>
      <w:r>
        <w:fldChar w:fldCharType="begin"/>
      </w:r>
      <w:r>
        <w:instrText xml:space="preserve"> PAGEREF _Toc92850820 \h 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 w14:paraId="0AA75010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"_Toc92850821" </w:instrText>
      </w:r>
      <w:r>
        <w:fldChar w:fldCharType="separate"/>
      </w:r>
      <w:r>
        <w:rPr>
          <w:rStyle w:val="8"/>
        </w:rPr>
        <w:t>（七）社会服务</w:t>
      </w:r>
      <w:r>
        <w:tab/>
      </w:r>
      <w:r>
        <w:fldChar w:fldCharType="begin"/>
      </w:r>
      <w:r>
        <w:instrText xml:space="preserve"> PAGEREF _Toc92850821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4FB73B33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"_Toc92850822" </w:instrText>
      </w:r>
      <w:r>
        <w:fldChar w:fldCharType="separate"/>
      </w:r>
      <w:r>
        <w:rPr>
          <w:rStyle w:val="8"/>
        </w:rPr>
        <w:t>（八）国际交流与合作</w:t>
      </w:r>
      <w:r>
        <w:tab/>
      </w:r>
      <w:r>
        <w:fldChar w:fldCharType="begin"/>
      </w:r>
      <w:r>
        <w:instrText xml:space="preserve"> PAGEREF _Toc92850822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4366E5A4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"_Toc92850823" </w:instrText>
      </w:r>
      <w:r>
        <w:fldChar w:fldCharType="separate"/>
      </w:r>
      <w:r>
        <w:rPr>
          <w:rStyle w:val="8"/>
        </w:rPr>
        <w:t>（九）可持续发展保障机制</w:t>
      </w:r>
      <w:r>
        <w:tab/>
      </w:r>
      <w:r>
        <w:fldChar w:fldCharType="begin"/>
      </w:r>
      <w:r>
        <w:instrText xml:space="preserve"> PAGEREF _Toc92850823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5D849221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"_Toc92850824" </w:instrText>
      </w:r>
      <w:r>
        <w:fldChar w:fldCharType="separate"/>
      </w:r>
      <w:r>
        <w:rPr>
          <w:rStyle w:val="8"/>
          <w:rFonts w:cstheme="minorEastAsia"/>
        </w:rPr>
        <w:t>五、经费预算</w:t>
      </w:r>
      <w:r>
        <w:tab/>
      </w:r>
      <w:r>
        <w:fldChar w:fldCharType="begin"/>
      </w:r>
      <w:r>
        <w:instrText xml:space="preserve"> PAGEREF _Toc92850824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 w14:paraId="41E6D5C1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"_Toc92850825" </w:instrText>
      </w:r>
      <w:r>
        <w:fldChar w:fldCharType="separate"/>
      </w:r>
      <w:r>
        <w:rPr>
          <w:rStyle w:val="8"/>
          <w:rFonts w:cstheme="minorEastAsia"/>
        </w:rPr>
        <w:t>六、专业群建设管理</w:t>
      </w:r>
      <w:r>
        <w:tab/>
      </w:r>
      <w:r>
        <w:fldChar w:fldCharType="begin"/>
      </w:r>
      <w:r>
        <w:instrText xml:space="preserve"> PAGEREF _Toc92850825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4FA317D1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"_Toc92850826" </w:instrText>
      </w:r>
      <w:r>
        <w:fldChar w:fldCharType="separate"/>
      </w:r>
      <w:r>
        <w:rPr>
          <w:rStyle w:val="8"/>
        </w:rPr>
        <w:t>（一）成立专业群建设组织领导机构</w:t>
      </w:r>
      <w:r>
        <w:tab/>
      </w:r>
      <w:r>
        <w:fldChar w:fldCharType="begin"/>
      </w:r>
      <w:r>
        <w:instrText xml:space="preserve"> PAGEREF _Toc92850826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3ED58A70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"_Toc92850827" </w:instrText>
      </w:r>
      <w:r>
        <w:fldChar w:fldCharType="separate"/>
      </w:r>
      <w:r>
        <w:rPr>
          <w:rStyle w:val="8"/>
        </w:rPr>
        <w:t>（二）建立专业群建设监督检查体系</w:t>
      </w:r>
      <w:r>
        <w:tab/>
      </w:r>
      <w:r>
        <w:fldChar w:fldCharType="begin"/>
      </w:r>
      <w:r>
        <w:instrText xml:space="preserve"> PAGEREF _Toc92850827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212CB88A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"_Toc92850828" </w:instrText>
      </w:r>
      <w:r>
        <w:fldChar w:fldCharType="separate"/>
      </w:r>
      <w:r>
        <w:rPr>
          <w:rStyle w:val="8"/>
        </w:rPr>
        <w:t>（三）建立专业群建设工作考核体制和机制</w:t>
      </w:r>
      <w:r>
        <w:tab/>
      </w:r>
      <w:r>
        <w:fldChar w:fldCharType="begin"/>
      </w:r>
      <w:r>
        <w:instrText xml:space="preserve"> PAGEREF _Toc92850828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4BB05568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"_Toc92850829" </w:instrText>
      </w:r>
      <w:r>
        <w:fldChar w:fldCharType="separate"/>
      </w:r>
      <w:r>
        <w:rPr>
          <w:rStyle w:val="8"/>
          <w:rFonts w:cstheme="minorEastAsia"/>
        </w:rPr>
        <w:t>七、预期成果</w:t>
      </w:r>
      <w:r>
        <w:tab/>
      </w:r>
      <w:r>
        <w:fldChar w:fldCharType="begin"/>
      </w:r>
      <w:r>
        <w:instrText xml:space="preserve"> PAGEREF _Toc92850829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46C9575D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"_Toc92850830" </w:instrText>
      </w:r>
      <w:r>
        <w:fldChar w:fldCharType="separate"/>
      </w:r>
      <w:r>
        <w:rPr>
          <w:rStyle w:val="8"/>
          <w:rFonts w:cstheme="minorEastAsia"/>
        </w:rPr>
        <w:t>八、保障措施</w:t>
      </w:r>
      <w:r>
        <w:tab/>
      </w:r>
      <w:r>
        <w:fldChar w:fldCharType="begin"/>
      </w:r>
      <w:r>
        <w:instrText xml:space="preserve"> PAGEREF _Toc92850830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352969CC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"_Toc92850831" </w:instrText>
      </w:r>
      <w:r>
        <w:fldChar w:fldCharType="separate"/>
      </w:r>
      <w:r>
        <w:rPr>
          <w:rStyle w:val="8"/>
        </w:rPr>
        <w:t>（一）成立专业建设领导小组，完善管理机制</w:t>
      </w:r>
      <w:r>
        <w:tab/>
      </w:r>
      <w:r>
        <w:fldChar w:fldCharType="begin"/>
      </w:r>
      <w:r>
        <w:instrText xml:space="preserve"> PAGEREF _Toc92850831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10CC76E0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"_Toc92850832" </w:instrText>
      </w:r>
      <w:r>
        <w:fldChar w:fldCharType="separate"/>
      </w:r>
      <w:r>
        <w:rPr>
          <w:rStyle w:val="8"/>
        </w:rPr>
        <w:t>（二）成立专业群指导委员会</w:t>
      </w:r>
      <w:r>
        <w:tab/>
      </w:r>
      <w:r>
        <w:fldChar w:fldCharType="begin"/>
      </w:r>
      <w:r>
        <w:instrText xml:space="preserve"> PAGEREF _Toc92850832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0EF938F5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"_Toc92850833" </w:instrText>
      </w:r>
      <w:r>
        <w:fldChar w:fldCharType="separate"/>
      </w:r>
      <w:r>
        <w:rPr>
          <w:rStyle w:val="8"/>
        </w:rPr>
        <w:t>（三）教学质量监控与保障体系的建设</w:t>
      </w:r>
      <w:r>
        <w:tab/>
      </w:r>
      <w:r>
        <w:fldChar w:fldCharType="begin"/>
      </w:r>
      <w:r>
        <w:instrText xml:space="preserve"> PAGEREF _Toc92850833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0A0AD0B8">
      <w:pPr>
        <w:pStyle w:val="5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"_Toc92850834" </w:instrText>
      </w:r>
      <w:r>
        <w:fldChar w:fldCharType="separate"/>
      </w:r>
      <w:r>
        <w:rPr>
          <w:rStyle w:val="8"/>
        </w:rPr>
        <w:t>（四）资金投入与管理</w:t>
      </w:r>
      <w:r>
        <w:tab/>
      </w:r>
      <w:r>
        <w:fldChar w:fldCharType="begin"/>
      </w:r>
      <w:r>
        <w:instrText xml:space="preserve"> PAGEREF _Toc92850834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5BF5E1C8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"_Toc92850835" </w:instrText>
      </w:r>
      <w:r>
        <w:fldChar w:fldCharType="separate"/>
      </w:r>
      <w:r>
        <w:rPr>
          <w:rStyle w:val="8"/>
          <w:rFonts w:ascii="仿宋_GB2312" w:hAnsi="仿宋_GB2312" w:eastAsia="仿宋_GB2312" w:cs="仿宋_GB2312"/>
          <w:bCs/>
          <w:spacing w:val="-4"/>
        </w:rPr>
        <w:t>附件：</w:t>
      </w:r>
      <w:r>
        <w:tab/>
      </w:r>
      <w:r>
        <w:fldChar w:fldCharType="begin"/>
      </w:r>
      <w:r>
        <w:instrText xml:space="preserve"> PAGEREF _Toc92850835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02E3A5AE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"_Toc92850836" </w:instrText>
      </w:r>
      <w:r>
        <w:fldChar w:fldCharType="separate"/>
      </w:r>
      <w:r>
        <w:rPr>
          <w:rStyle w:val="8"/>
          <w:rFonts w:ascii="仿宋_GB2312" w:hAnsi="仿宋_GB2312" w:eastAsia="仿宋_GB2312" w:cs="仿宋_GB2312"/>
          <w:bCs/>
          <w:spacing w:val="-4"/>
        </w:rPr>
        <w:t>1.行业企业分析报告（学校服务面向的区域或产业）</w:t>
      </w:r>
      <w:r>
        <w:tab/>
      </w:r>
      <w:r>
        <w:fldChar w:fldCharType="begin"/>
      </w:r>
      <w:r>
        <w:instrText xml:space="preserve"> PAGEREF _Toc92850836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7257A686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"_Toc92850837" </w:instrText>
      </w:r>
      <w:r>
        <w:fldChar w:fldCharType="separate"/>
      </w:r>
      <w:r>
        <w:rPr>
          <w:rStyle w:val="8"/>
          <w:rFonts w:ascii="仿宋_GB2312" w:hAnsi="仿宋_GB2312" w:eastAsia="仿宋_GB2312" w:cs="仿宋_GB2312"/>
          <w:bCs/>
          <w:spacing w:val="-4"/>
        </w:rPr>
        <w:t>2.标杆院校分析报告</w:t>
      </w:r>
      <w:r>
        <w:tab/>
      </w:r>
      <w:r>
        <w:fldChar w:fldCharType="begin"/>
      </w:r>
      <w:r>
        <w:instrText xml:space="preserve"> PAGEREF _Toc92850837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279C6A3B">
      <w:pPr>
        <w:pStyle w:val="4"/>
        <w:tabs>
          <w:tab w:val="right" w:leader="dot" w:pos="8296"/>
        </w:tabs>
        <w:adjustRightInd w:val="0"/>
        <w:snapToGrid w:val="0"/>
        <w:spacing w:line="28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fldChar w:fldCharType="begin"/>
      </w:r>
      <w:r>
        <w:instrText xml:space="preserve"> HYPERLINK \l "_Toc92850838" </w:instrText>
      </w:r>
      <w:r>
        <w:fldChar w:fldCharType="separate"/>
      </w:r>
      <w:r>
        <w:rPr>
          <w:rStyle w:val="8"/>
          <w:rFonts w:ascii="仿宋_GB2312" w:hAnsi="仿宋_GB2312" w:eastAsia="仿宋_GB2312" w:cs="仿宋_GB2312"/>
          <w:bCs/>
          <w:spacing w:val="-4"/>
        </w:rPr>
        <w:t>3.毕业生跟踪调查报告</w:t>
      </w:r>
      <w:r>
        <w:tab/>
      </w:r>
      <w:r>
        <w:fldChar w:fldCharType="begin"/>
      </w:r>
      <w:r>
        <w:instrText xml:space="preserve"> PAGEREF _Toc92850838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5438304C">
      <w:r>
        <w:rPr>
          <w:rFonts w:hint="eastAsia"/>
          <w:szCs w:val="28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1YjY4Nzk5MGMwMzBmMDE4NzEyYjkyMDMyMTVmOTEifQ=="/>
  </w:docVars>
  <w:rsids>
    <w:rsidRoot w:val="00000000"/>
    <w:rsid w:val="00FF609B"/>
    <w:rsid w:val="0409447D"/>
    <w:rsid w:val="08F16ED1"/>
    <w:rsid w:val="09363CAA"/>
    <w:rsid w:val="31F22E84"/>
    <w:rsid w:val="4BC83929"/>
    <w:rsid w:val="768A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Body Text"/>
    <w:basedOn w:val="1"/>
    <w:qFormat/>
    <w:uiPriority w:val="0"/>
    <w:rPr>
      <w:sz w:val="24"/>
      <w:szCs w:val="24"/>
      <w:lang w:val="zh-CN" w:bidi="zh-CN"/>
    </w:rPr>
  </w:style>
  <w:style w:type="paragraph" w:styleId="4">
    <w:name w:val="toc 1"/>
    <w:basedOn w:val="1"/>
    <w:next w:val="1"/>
    <w:qFormat/>
    <w:uiPriority w:val="39"/>
    <w:pPr>
      <w:spacing w:before="47"/>
      <w:ind w:left="420"/>
    </w:pPr>
  </w:style>
  <w:style w:type="paragraph" w:styleId="5">
    <w:name w:val="toc 2"/>
    <w:basedOn w:val="1"/>
    <w:next w:val="1"/>
    <w:qFormat/>
    <w:uiPriority w:val="39"/>
    <w:pPr>
      <w:spacing w:before="47"/>
      <w:ind w:left="859"/>
    </w:pPr>
  </w:style>
  <w:style w:type="character" w:styleId="8">
    <w:name w:val="Hyperlink"/>
    <w:basedOn w:val="7"/>
    <w:unhideWhenUsed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542</Characters>
  <Lines>0</Lines>
  <Paragraphs>0</Paragraphs>
  <TotalTime>0</TotalTime>
  <ScaleCrop>false</ScaleCrop>
  <LinksUpToDate>false</LinksUpToDate>
  <CharactersWithSpaces>578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2024-11-04T14:04:00Z</dcterms:created>
  <dc:creator>admin</dc:creator>
  <cp:lastModifiedBy>FengHuiya</cp:lastModifiedBy>
  <dcterms:modified xsi:type="dcterms:W3CDTF">2025-03-09T14:49:05Z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28BA4CAFDAB0463297AFA1ADE0E543B2_12</vt:lpwstr>
  </property>
  <property fmtid="{D5CDD505-2E9C-101B-9397-08002B2CF9AE}" pid="4" name="KSOTemplateDocerSaveRecord">
    <vt:lpwstr>eyJoZGlkIjoiYWJmNTAxYTA0NTllZTU0OWY5NWY0MWNlMzBjNGU2OTYiLCJ1c2VySWQiOiIxMTY3MTIwMDEyIn0=</vt:lpwstr>
  </property>
</Properties>
</file>